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07" w:rsidRPr="00BC64AB" w:rsidRDefault="00616B07" w:rsidP="00616B07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21E89" wp14:editId="478A33FA">
                <wp:simplePos x="0" y="0"/>
                <wp:positionH relativeFrom="column">
                  <wp:posOffset>1022985</wp:posOffset>
                </wp:positionH>
                <wp:positionV relativeFrom="paragraph">
                  <wp:posOffset>-228600</wp:posOffset>
                </wp:positionV>
                <wp:extent cx="1935480" cy="922020"/>
                <wp:effectExtent l="0" t="0" r="7620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54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07" w:rsidRPr="00436C82" w:rsidRDefault="00616B07" w:rsidP="00616B0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616B07" w:rsidRPr="00436C82" w:rsidRDefault="00616B07" w:rsidP="00616B07">
                            <w:pPr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616B07" w:rsidRDefault="00616B07" w:rsidP="00616B07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616B07" w:rsidRPr="00436C82" w:rsidRDefault="00616B07" w:rsidP="00616B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616B07" w:rsidRPr="00453640" w:rsidRDefault="00616B07" w:rsidP="00616B0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0.55pt;margin-top:-18pt;width:152.4pt;height:7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" filled="f" stroked="f">
                <v:textbox inset="0,0,0,0">
                  <w:txbxContent>
                    <w:p w:rsidR="00616B07" w:rsidRPr="00436C82" w:rsidRDefault="00616B07" w:rsidP="00616B0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616B07" w:rsidRPr="00436C82" w:rsidRDefault="00616B07" w:rsidP="00616B07">
                      <w:pPr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616B07" w:rsidRDefault="00616B07" w:rsidP="00616B07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616B07" w:rsidRPr="00436C82" w:rsidRDefault="00616B07" w:rsidP="00616B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616B07" w:rsidRPr="00453640" w:rsidRDefault="00616B07" w:rsidP="00616B0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6B07" w:rsidRPr="00EB5E1E" w:rsidRDefault="00616B07" w:rsidP="00616B07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F8DF3B" wp14:editId="35989301">
            <wp:simplePos x="0" y="0"/>
            <wp:positionH relativeFrom="column">
              <wp:posOffset>3225165</wp:posOffset>
            </wp:positionH>
            <wp:positionV relativeFrom="paragraph">
              <wp:posOffset>-403860</wp:posOffset>
            </wp:positionV>
            <wp:extent cx="22021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488" y="21094"/>
                <wp:lineTo x="2148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AB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394C6C86" wp14:editId="43EC1E61">
            <wp:simplePos x="0" y="0"/>
            <wp:positionH relativeFrom="column">
              <wp:posOffset>-203835</wp:posOffset>
            </wp:positionH>
            <wp:positionV relativeFrom="paragraph">
              <wp:posOffset>-472440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B07" w:rsidRDefault="00616B07" w:rsidP="00616B07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616B07" w:rsidRDefault="00616B07" w:rsidP="00616B07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الخطة الاسبوعية لشهر محرم 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الاسبوع 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(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3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)</w:t>
      </w:r>
    </w:p>
    <w:p w:rsidR="00616B07" w:rsidRDefault="00616B07" w:rsidP="00616B07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616B07" w:rsidRPr="00BC64AB" w:rsidRDefault="00616B07" w:rsidP="00616B07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</w:rPr>
      </w:pPr>
    </w:p>
    <w:p w:rsidR="00616B07" w:rsidRPr="00BC64AB" w:rsidRDefault="00616B07" w:rsidP="00616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16B07" w:rsidRDefault="00616B07" w:rsidP="0061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16B07" w:rsidRPr="00BC64AB" w:rsidRDefault="00616B07" w:rsidP="0061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16B07" w:rsidRPr="00BC64AB" w:rsidRDefault="00616B07" w:rsidP="0061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16B07" w:rsidRDefault="00616B07" w:rsidP="00616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tbl>
      <w:tblPr>
        <w:tblStyle w:val="a3"/>
        <w:tblpPr w:leftFromText="180" w:rightFromText="180" w:vertAnchor="page" w:horzAnchor="margin" w:tblpXSpec="center" w:tblpY="4597"/>
        <w:bidiVisual/>
        <w:tblW w:w="15009" w:type="dxa"/>
        <w:tblLayout w:type="fixed"/>
        <w:tblLook w:val="04A0" w:firstRow="1" w:lastRow="0" w:firstColumn="1" w:lastColumn="0" w:noHBand="0" w:noVBand="1"/>
      </w:tblPr>
      <w:tblGrid>
        <w:gridCol w:w="3669"/>
        <w:gridCol w:w="2835"/>
        <w:gridCol w:w="1701"/>
        <w:gridCol w:w="2319"/>
        <w:gridCol w:w="3067"/>
        <w:gridCol w:w="1418"/>
      </w:tblGrid>
      <w:tr w:rsidR="00616B07" w:rsidRPr="00BC64AB" w:rsidTr="00616B07">
        <w:trPr>
          <w:trHeight w:val="167"/>
        </w:trPr>
        <w:tc>
          <w:tcPr>
            <w:tcW w:w="3669" w:type="dxa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2835" w:type="dxa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1701" w:type="dxa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2319" w:type="dxa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3067" w:type="dxa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418" w:type="dxa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616B07" w:rsidRPr="00BC64AB" w:rsidTr="00616B07">
        <w:trPr>
          <w:trHeight w:val="107"/>
        </w:trPr>
        <w:tc>
          <w:tcPr>
            <w:tcW w:w="3669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ورشة التخطيط لنظام الوحدات</w:t>
            </w:r>
          </w:p>
        </w:tc>
        <w:tc>
          <w:tcPr>
            <w:tcW w:w="2835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17/1/1441هـ</w:t>
            </w:r>
          </w:p>
        </w:tc>
        <w:tc>
          <w:tcPr>
            <w:tcW w:w="1701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</w:t>
            </w:r>
          </w:p>
        </w:tc>
        <w:tc>
          <w:tcPr>
            <w:tcW w:w="2319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معلمات المقررات والنظام الفصلي</w:t>
            </w:r>
          </w:p>
        </w:tc>
        <w:tc>
          <w:tcPr>
            <w:tcW w:w="3067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عائشة القحطاني</w:t>
            </w:r>
          </w:p>
        </w:tc>
        <w:tc>
          <w:tcPr>
            <w:tcW w:w="1418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</w:t>
            </w:r>
          </w:p>
        </w:tc>
      </w:tr>
      <w:tr w:rsidR="00616B07" w:rsidRPr="00BC64AB" w:rsidTr="00616B07">
        <w:trPr>
          <w:trHeight w:val="90"/>
        </w:trPr>
        <w:tc>
          <w:tcPr>
            <w:tcW w:w="3669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لقاء تربوي</w:t>
            </w:r>
          </w:p>
        </w:tc>
        <w:tc>
          <w:tcPr>
            <w:tcW w:w="2835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17/1/1441هـ</w:t>
            </w:r>
          </w:p>
        </w:tc>
        <w:tc>
          <w:tcPr>
            <w:tcW w:w="1701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</w:t>
            </w:r>
          </w:p>
        </w:tc>
        <w:tc>
          <w:tcPr>
            <w:tcW w:w="2319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معلمات الاجتماعيات</w:t>
            </w:r>
          </w:p>
        </w:tc>
        <w:tc>
          <w:tcPr>
            <w:tcW w:w="3067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حليمة القحطاني</w:t>
            </w:r>
          </w:p>
        </w:tc>
        <w:tc>
          <w:tcPr>
            <w:tcW w:w="1418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2</w:t>
            </w:r>
          </w:p>
        </w:tc>
      </w:tr>
      <w:tr w:rsidR="00616B07" w:rsidRPr="00BC64AB" w:rsidTr="00616B07">
        <w:trPr>
          <w:trHeight w:val="90"/>
        </w:trPr>
        <w:tc>
          <w:tcPr>
            <w:tcW w:w="3669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مهارات تصحيح التلاوة</w:t>
            </w:r>
          </w:p>
        </w:tc>
        <w:tc>
          <w:tcPr>
            <w:tcW w:w="2835" w:type="dxa"/>
            <w:vAlign w:val="center"/>
          </w:tcPr>
          <w:p w:rsidR="00616B07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19/1/1441هـ</w:t>
            </w:r>
          </w:p>
        </w:tc>
        <w:tc>
          <w:tcPr>
            <w:tcW w:w="1701" w:type="dxa"/>
            <w:vAlign w:val="center"/>
          </w:tcPr>
          <w:p w:rsidR="00616B07" w:rsidRPr="00BC64AB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</w:t>
            </w:r>
          </w:p>
        </w:tc>
        <w:tc>
          <w:tcPr>
            <w:tcW w:w="2319" w:type="dxa"/>
            <w:vAlign w:val="center"/>
          </w:tcPr>
          <w:p w:rsidR="00616B07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معلمات الدين</w:t>
            </w:r>
          </w:p>
        </w:tc>
        <w:tc>
          <w:tcPr>
            <w:tcW w:w="3067" w:type="dxa"/>
            <w:vAlign w:val="center"/>
          </w:tcPr>
          <w:p w:rsidR="00616B07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عائشة القحطاني</w:t>
            </w:r>
          </w:p>
        </w:tc>
        <w:tc>
          <w:tcPr>
            <w:tcW w:w="1418" w:type="dxa"/>
            <w:vAlign w:val="center"/>
          </w:tcPr>
          <w:p w:rsidR="00616B07" w:rsidRDefault="00616B07" w:rsidP="00DF0879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3</w:t>
            </w:r>
          </w:p>
        </w:tc>
      </w:tr>
    </w:tbl>
    <w:p w:rsidR="00616B07" w:rsidRDefault="00616B07" w:rsidP="0061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16B07" w:rsidRDefault="00616B07" w:rsidP="0061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</w:p>
    <w:p w:rsidR="00616B07" w:rsidRDefault="00616B07" w:rsidP="0061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16B07" w:rsidRPr="00BC64AB" w:rsidRDefault="00616B07" w:rsidP="0061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مديرة مركز التطوير المهني والتعليمي بالشعف</w:t>
      </w:r>
    </w:p>
    <w:p w:rsidR="00616B07" w:rsidRPr="00BC64AB" w:rsidRDefault="00616B07" w:rsidP="00616B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16B07" w:rsidRPr="00BC64AB" w:rsidRDefault="00616B07" w:rsidP="00616B07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</w:p>
    <w:p w:rsidR="00616B07" w:rsidRPr="00BC64AB" w:rsidRDefault="00616B07" w:rsidP="00616B07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</w:t>
      </w: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  <w:r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</w:t>
      </w: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زهرة علي ال جابر</w:t>
      </w:r>
    </w:p>
    <w:p w:rsidR="00CF3BB6" w:rsidRPr="00616B07" w:rsidRDefault="00616B07">
      <w:pPr>
        <w:rPr>
          <w:sz w:val="40"/>
          <w:szCs w:val="40"/>
        </w:rPr>
      </w:pPr>
      <w:r w:rsidRPr="00616B07">
        <w:rPr>
          <w:sz w:val="40"/>
          <w:szCs w:val="40"/>
        </w:rPr>
        <w:sym w:font="Wingdings" w:char="F03F"/>
      </w:r>
      <w:r>
        <w:rPr>
          <w:rFonts w:hint="cs"/>
          <w:sz w:val="40"/>
          <w:szCs w:val="40"/>
          <w:rtl/>
        </w:rPr>
        <w:t xml:space="preserve"> /</w:t>
      </w:r>
      <w:bookmarkStart w:id="0" w:name="_GoBack"/>
      <w:bookmarkEnd w:id="0"/>
      <w:r>
        <w:rPr>
          <w:rFonts w:hint="cs"/>
          <w:sz w:val="40"/>
          <w:szCs w:val="40"/>
          <w:rtl/>
        </w:rPr>
        <w:t xml:space="preserve"> </w:t>
      </w:r>
      <w:r w:rsidRPr="00616B07">
        <w:rPr>
          <w:rFonts w:cs="DecoType Naskh Special" w:hint="cs"/>
          <w:sz w:val="24"/>
          <w:szCs w:val="24"/>
          <w:rtl/>
        </w:rPr>
        <w:t>شريفة عوض شريم</w:t>
      </w:r>
    </w:p>
    <w:sectPr w:rsidR="00CF3BB6" w:rsidRPr="00616B07" w:rsidSect="00616B0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07"/>
    <w:rsid w:val="00616B07"/>
    <w:rsid w:val="00996FB3"/>
    <w:rsid w:val="00CF3BB6"/>
    <w:rsid w:val="00E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>home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2019-09-15T07:50:00Z</dcterms:created>
  <dcterms:modified xsi:type="dcterms:W3CDTF">2019-09-15T07:57:00Z</dcterms:modified>
</cp:coreProperties>
</file>